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15F0A" w14:textId="77777777"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2E77D488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46212D56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122C25" w:rsidRPr="00F963EF" w14:paraId="1C61C7FD" w14:textId="77777777" w:rsidTr="000B6FCC">
        <w:trPr>
          <w:trHeight w:val="501"/>
        </w:trPr>
        <w:tc>
          <w:tcPr>
            <w:tcW w:w="2802" w:type="dxa"/>
            <w:gridSpan w:val="4"/>
            <w:vAlign w:val="center"/>
          </w:tcPr>
          <w:p w14:paraId="01D5247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8E4DC78" w14:textId="77777777" w:rsidR="00122C25" w:rsidRPr="00CF49A0" w:rsidRDefault="00684E5F" w:rsidP="001F34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9A0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6271E5" w:rsidRPr="00CF49A0">
              <w:rPr>
                <w:rFonts w:ascii="Times New Roman" w:hAnsi="Times New Roman"/>
                <w:b/>
                <w:bCs/>
                <w:sz w:val="20"/>
                <w:szCs w:val="20"/>
              </w:rPr>
              <w:t>arządzanie kryzysowe</w:t>
            </w:r>
          </w:p>
        </w:tc>
        <w:tc>
          <w:tcPr>
            <w:tcW w:w="1579" w:type="dxa"/>
            <w:gridSpan w:val="3"/>
            <w:vAlign w:val="center"/>
          </w:tcPr>
          <w:p w14:paraId="2EEACF60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601" w:type="dxa"/>
            <w:gridSpan w:val="2"/>
            <w:vAlign w:val="center"/>
          </w:tcPr>
          <w:p w14:paraId="01224FF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A18ABD4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E41FCEA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49097B3" w14:textId="77777777" w:rsidR="00122C25" w:rsidRPr="00F963EF" w:rsidRDefault="00684E5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22C25" w:rsidRPr="00F963EF" w14:paraId="14241E28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F84E351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8118B91" w14:textId="77777777" w:rsidR="00122C25" w:rsidRPr="00F963EF" w:rsidRDefault="00BB7F6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14:paraId="044139FA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8A5AE43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71B0FFE" w14:textId="77777777" w:rsidR="00122C25" w:rsidRPr="00F963EF" w:rsidRDefault="00BB7F6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0C4AC613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559CFDC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18812EB" w14:textId="77777777" w:rsidR="00122C25" w:rsidRPr="00F963EF" w:rsidRDefault="00684E5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publiczna</w:t>
            </w:r>
          </w:p>
        </w:tc>
      </w:tr>
      <w:tr w:rsidR="00122C25" w:rsidRPr="00F963EF" w14:paraId="1F301188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B9D6E64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1A0C19A" w14:textId="520F8536" w:rsidR="00122C25" w:rsidRPr="00F963EF" w:rsidRDefault="00BB7F6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CF49A0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22C25" w:rsidRPr="00F963EF" w14:paraId="7309ABC6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21D470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83BA3DB" w14:textId="77777777" w:rsidR="00122C25" w:rsidRPr="00F963EF" w:rsidRDefault="00BB7F6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122C25" w:rsidRPr="00F963EF" w14:paraId="3F313ED8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550FB30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65312BD" w14:textId="77777777" w:rsidR="00122C25" w:rsidRPr="00F963EF" w:rsidRDefault="00A204D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Egzamin </w:t>
            </w:r>
          </w:p>
        </w:tc>
        <w:tc>
          <w:tcPr>
            <w:tcW w:w="4691" w:type="dxa"/>
            <w:gridSpan w:val="8"/>
            <w:vAlign w:val="center"/>
          </w:tcPr>
          <w:p w14:paraId="4C02D3A5" w14:textId="5761E10F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F49A0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237E4BD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4E15807C" w14:textId="77777777" w:rsidTr="000B6FCC">
        <w:tc>
          <w:tcPr>
            <w:tcW w:w="1668" w:type="dxa"/>
            <w:gridSpan w:val="2"/>
            <w:vMerge w:val="restart"/>
            <w:vAlign w:val="center"/>
          </w:tcPr>
          <w:p w14:paraId="5F44AAF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600FBC" w14:textId="7A0664D5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CF49A0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vAlign w:val="center"/>
          </w:tcPr>
          <w:p w14:paraId="4848941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366D6D5" w14:textId="4779C7A5" w:rsidR="00122C25" w:rsidRPr="00F963EF" w:rsidRDefault="006271E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0B6FCC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vAlign w:val="center"/>
          </w:tcPr>
          <w:p w14:paraId="3B4C68F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D64BA47" w14:textId="369F901F" w:rsidR="00122C25" w:rsidRPr="00F963EF" w:rsidRDefault="00A204DF" w:rsidP="00CF49A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CF49A0">
              <w:rPr>
                <w:rFonts w:ascii="Times New Roman" w:hAnsi="Times New Roman"/>
                <w:sz w:val="14"/>
                <w:szCs w:val="14"/>
              </w:rPr>
              <w:t>/1,1</w:t>
            </w:r>
          </w:p>
        </w:tc>
        <w:tc>
          <w:tcPr>
            <w:tcW w:w="1276" w:type="dxa"/>
            <w:gridSpan w:val="2"/>
            <w:vAlign w:val="center"/>
          </w:tcPr>
          <w:p w14:paraId="1C4B261D" w14:textId="77777777" w:rsidR="00122C25" w:rsidRPr="00F963EF" w:rsidRDefault="00122C25" w:rsidP="000B6F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567" w:type="dxa"/>
            <w:vAlign w:val="center"/>
          </w:tcPr>
          <w:p w14:paraId="0A01E4CE" w14:textId="2A346742" w:rsidR="00122C25" w:rsidRPr="00F963EF" w:rsidRDefault="00A204DF" w:rsidP="000B6F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</w:t>
            </w:r>
            <w:r w:rsidR="00CF49A0">
              <w:rPr>
                <w:rFonts w:ascii="Times New Roman" w:hAnsi="Times New Roman"/>
                <w:sz w:val="14"/>
                <w:szCs w:val="14"/>
              </w:rPr>
              <w:t>8</w:t>
            </w:r>
            <w:r w:rsidR="000B6FCC">
              <w:rPr>
                <w:rFonts w:ascii="Times New Roman" w:hAnsi="Times New Roman"/>
                <w:sz w:val="14"/>
                <w:szCs w:val="14"/>
              </w:rPr>
              <w:t>/2,8</w:t>
            </w:r>
          </w:p>
        </w:tc>
        <w:tc>
          <w:tcPr>
            <w:tcW w:w="1034" w:type="dxa"/>
            <w:vMerge/>
            <w:vAlign w:val="center"/>
          </w:tcPr>
          <w:p w14:paraId="05B3642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A4B865C" w14:textId="77777777" w:rsidTr="00122C25">
        <w:tc>
          <w:tcPr>
            <w:tcW w:w="1668" w:type="dxa"/>
            <w:gridSpan w:val="2"/>
            <w:vMerge/>
            <w:vAlign w:val="center"/>
          </w:tcPr>
          <w:p w14:paraId="29EEF2D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EE7A54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7BCA05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A5ED8C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3AF419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573AB3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617B94A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D037FD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2B7C2BC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E6E66EA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C6F03A4" w14:textId="0825CE01" w:rsidR="00122C25" w:rsidRPr="00F963EF" w:rsidRDefault="00D26A5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vAlign w:val="center"/>
          </w:tcPr>
          <w:p w14:paraId="69EB5BF4" w14:textId="12368B5B" w:rsidR="00122C25" w:rsidRPr="00F963EF" w:rsidRDefault="00D26A5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vAlign w:val="center"/>
          </w:tcPr>
          <w:p w14:paraId="05339462" w14:textId="5548FA01" w:rsidR="00122C25" w:rsidRPr="00F963EF" w:rsidRDefault="00A204D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26A5E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26D026EE" w14:textId="77777777" w:rsidR="00122C25" w:rsidRPr="00F963EF" w:rsidRDefault="001F341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1A723C33" w14:textId="77777777" w:rsidR="00122C25" w:rsidRPr="00F963EF" w:rsidRDefault="00A204D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1F3412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122C25" w:rsidRPr="00F963EF" w14:paraId="6219B090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5A8FE96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4F3B934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B8E4CB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D2198E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CF3343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9266C6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728BE75F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E977BE7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6478FC7F" w14:textId="0FAA477B" w:rsidR="00122C25" w:rsidRPr="00F963EF" w:rsidRDefault="00D26A5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3"/>
            <w:vAlign w:val="center"/>
          </w:tcPr>
          <w:p w14:paraId="107B7B17" w14:textId="660D6BF0" w:rsidR="00122C25" w:rsidRPr="00F963EF" w:rsidRDefault="00D26A5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vAlign w:val="center"/>
          </w:tcPr>
          <w:p w14:paraId="6C2DEADC" w14:textId="28213CFC" w:rsidR="00122C25" w:rsidRPr="00F963EF" w:rsidRDefault="00BB7F6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D26A5E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vAlign w:val="center"/>
          </w:tcPr>
          <w:p w14:paraId="3897DB08" w14:textId="77777777" w:rsidR="00122C25" w:rsidRPr="00F963EF" w:rsidRDefault="001F341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Aktywność na zajęciach</w:t>
            </w:r>
          </w:p>
        </w:tc>
        <w:tc>
          <w:tcPr>
            <w:tcW w:w="1034" w:type="dxa"/>
            <w:vAlign w:val="center"/>
          </w:tcPr>
          <w:p w14:paraId="34BA84F8" w14:textId="77777777" w:rsidR="00122C25" w:rsidRPr="00F963EF" w:rsidRDefault="00A204D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1F3412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4A62B4" w:rsidRPr="00F963EF" w14:paraId="31ED174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C381A13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F4D40C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1BA6E6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82A3F0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7C0F90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11EB40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1E39AF4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FA2FB79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A96346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F64954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0C094E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71DF56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35D52A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150B43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6054CD9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461DA7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90661C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4E17CE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982C9C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983689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047AE71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01E548E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69EBCB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2BB100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D638C7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F100DC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5EDF27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624B43F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A012C5B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A0FA3A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507378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0EA36C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443FFA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FB38C9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59BA741A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923D4B6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EA445D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F17854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4617FC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B6F3CC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57C399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68DBCA8C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6104FB4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7280FCF" w14:textId="4028610C" w:rsidR="004A62B4" w:rsidRPr="00D26A5E" w:rsidRDefault="006271E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26A5E">
              <w:rPr>
                <w:rFonts w:ascii="Times New Roman" w:hAnsi="Times New Roman"/>
                <w:b/>
                <w:bCs/>
                <w:sz w:val="14"/>
                <w:szCs w:val="14"/>
              </w:rPr>
              <w:t>1</w:t>
            </w:r>
            <w:r w:rsidR="00A204DF" w:rsidRPr="00D26A5E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Pr="00D26A5E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D26A5E">
              <w:rPr>
                <w:rFonts w:ascii="Times New Roman" w:hAnsi="Times New Roman"/>
                <w:b/>
                <w:bCs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3"/>
            <w:vAlign w:val="center"/>
          </w:tcPr>
          <w:p w14:paraId="76F34333" w14:textId="5A0C6932" w:rsidR="004A62B4" w:rsidRPr="00D26A5E" w:rsidRDefault="00A204D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26A5E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 w:rsidR="00D26A5E">
              <w:rPr>
                <w:rFonts w:ascii="Times New Roman" w:hAnsi="Times New Roman"/>
                <w:b/>
                <w:bCs/>
                <w:sz w:val="14"/>
                <w:szCs w:val="14"/>
              </w:rPr>
              <w:t>/</w:t>
            </w:r>
            <w:r w:rsidR="007D5CE2">
              <w:rPr>
                <w:rFonts w:ascii="Times New Roman" w:hAnsi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1000" w:type="dxa"/>
            <w:vAlign w:val="center"/>
          </w:tcPr>
          <w:p w14:paraId="6D65F4E9" w14:textId="3A5D2C14" w:rsidR="004A62B4" w:rsidRPr="00D26A5E" w:rsidRDefault="00A204D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26A5E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7D5CE2">
              <w:rPr>
                <w:rFonts w:ascii="Times New Roman" w:hAnsi="Times New Roman"/>
                <w:b/>
                <w:bCs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vAlign w:val="center"/>
          </w:tcPr>
          <w:p w14:paraId="7B71725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3D9DB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8D89BBF" w14:textId="77777777" w:rsidR="004A62B4" w:rsidRPr="00F963EF" w:rsidRDefault="00031C7C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669E74A2" w14:textId="77777777" w:rsidTr="00F963EF">
        <w:tc>
          <w:tcPr>
            <w:tcW w:w="1101" w:type="dxa"/>
            <w:vAlign w:val="center"/>
          </w:tcPr>
          <w:p w14:paraId="52F646B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D04670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F12B0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B0C307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DAD04C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19DFAB3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4A770C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14:paraId="07621C0E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7ED4BB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7F3FD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DC00A91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B624E1E" w14:textId="77777777" w:rsidR="00F963EF" w:rsidRPr="00F963EF" w:rsidRDefault="00BB7F6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o podstawowych rodzajach klęsk żywiołowych występujących na terenie Polski</w:t>
            </w:r>
          </w:p>
        </w:tc>
        <w:tc>
          <w:tcPr>
            <w:tcW w:w="1134" w:type="dxa"/>
            <w:gridSpan w:val="2"/>
            <w:vAlign w:val="center"/>
          </w:tcPr>
          <w:p w14:paraId="655BAEE3" w14:textId="77777777" w:rsidR="00F963EF" w:rsidRPr="00F963EF" w:rsidRDefault="00031C7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  <w:vAlign w:val="center"/>
          </w:tcPr>
          <w:p w14:paraId="09511A14" w14:textId="77777777" w:rsidR="00F963EF" w:rsidRPr="00F963EF" w:rsidRDefault="001F341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63EF" w:rsidRPr="00F963EF" w14:paraId="5B91ECE2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9DAEDB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DDB0B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9D20BCA" w14:textId="77777777" w:rsidR="00F963EF" w:rsidRPr="00F963EF" w:rsidRDefault="00BB7F6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podstawowe pojęcia z zakresu zarządzania kryzysowego</w:t>
            </w:r>
          </w:p>
        </w:tc>
        <w:tc>
          <w:tcPr>
            <w:tcW w:w="1134" w:type="dxa"/>
            <w:gridSpan w:val="2"/>
            <w:vAlign w:val="center"/>
          </w:tcPr>
          <w:p w14:paraId="6A1B2902" w14:textId="77777777" w:rsidR="00F963EF" w:rsidRPr="00F963EF" w:rsidRDefault="00031C7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  <w:vAlign w:val="center"/>
          </w:tcPr>
          <w:p w14:paraId="2F012FC2" w14:textId="77777777" w:rsidR="00F963EF" w:rsidRPr="00F963EF" w:rsidRDefault="001F341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63EF" w:rsidRPr="00F963EF" w14:paraId="27AB2129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83977E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BA0F5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FEC6E4D" w14:textId="77777777" w:rsidR="00F963EF" w:rsidRPr="00F963EF" w:rsidRDefault="00BB7F6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podstaw prawnych funkcjonowania systemu zarządzania kryzysowego</w:t>
            </w:r>
          </w:p>
        </w:tc>
        <w:tc>
          <w:tcPr>
            <w:tcW w:w="1134" w:type="dxa"/>
            <w:gridSpan w:val="2"/>
            <w:vAlign w:val="center"/>
          </w:tcPr>
          <w:p w14:paraId="6C50620D" w14:textId="0E19B3A5" w:rsidR="00F963EF" w:rsidRPr="00F963EF" w:rsidRDefault="00031C7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  <w:r w:rsidR="00A01F98">
              <w:rPr>
                <w:rFonts w:ascii="Times New Roman" w:hAnsi="Times New Roman"/>
                <w:sz w:val="16"/>
                <w:szCs w:val="16"/>
              </w:rPr>
              <w:t>, K_W16</w:t>
            </w:r>
          </w:p>
        </w:tc>
        <w:tc>
          <w:tcPr>
            <w:tcW w:w="1034" w:type="dxa"/>
            <w:vAlign w:val="center"/>
          </w:tcPr>
          <w:p w14:paraId="62CE8402" w14:textId="77777777" w:rsidR="00F963EF" w:rsidRPr="00F963EF" w:rsidRDefault="001F341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63EF" w:rsidRPr="00F963EF" w14:paraId="3CE1CE34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B23F2F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2CDC1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D049A5A" w14:textId="77777777" w:rsidR="00F963EF" w:rsidRPr="00F963EF" w:rsidRDefault="00BB7F6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funkcjonowania samorządu terytorialnego w sytuacji klęski żywiołowej</w:t>
            </w:r>
          </w:p>
        </w:tc>
        <w:tc>
          <w:tcPr>
            <w:tcW w:w="1134" w:type="dxa"/>
            <w:gridSpan w:val="2"/>
            <w:vAlign w:val="center"/>
          </w:tcPr>
          <w:p w14:paraId="10D83B8A" w14:textId="77777777" w:rsidR="00A01F98" w:rsidRDefault="00031C7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  <w:r w:rsidR="00A01F98"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54A23E6B" w14:textId="586409C9" w:rsidR="00F963EF" w:rsidRPr="00F963EF" w:rsidRDefault="00A01F9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6F4172E6" w14:textId="77777777" w:rsidR="00F963EF" w:rsidRPr="00F963EF" w:rsidRDefault="001F341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63EF" w:rsidRPr="00F963EF" w14:paraId="6F50C3B2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DB0630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D4D27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99B434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46FB92E" w14:textId="59E01B0E" w:rsidR="007E6B88" w:rsidRPr="00F963EF" w:rsidRDefault="00BB7F60" w:rsidP="00FB3A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Umie </w:t>
            </w:r>
            <w:r w:rsidR="00C76835">
              <w:rPr>
                <w:rFonts w:ascii="Times New Roman" w:hAnsi="Times New Roman"/>
                <w:sz w:val="16"/>
                <w:szCs w:val="16"/>
              </w:rPr>
              <w:t>i</w:t>
            </w:r>
            <w:r w:rsidR="00C76835" w:rsidRPr="007E6B88">
              <w:rPr>
                <w:rFonts w:ascii="Times New Roman" w:hAnsi="Times New Roman"/>
                <w:sz w:val="16"/>
                <w:szCs w:val="16"/>
              </w:rPr>
              <w:t>nterpretować i wypełniać na poziomie podstawowym funkcje zarządcze, kierownicze i kontrolne w administracji publicznej</w:t>
            </w:r>
            <w:r w:rsidR="00C76835">
              <w:rPr>
                <w:rFonts w:ascii="Times New Roman" w:hAnsi="Times New Roman"/>
                <w:sz w:val="16"/>
                <w:szCs w:val="16"/>
              </w:rPr>
              <w:t xml:space="preserve"> w sytuacji wystą</w:t>
            </w:r>
            <w:r w:rsidR="00FB3A4E">
              <w:rPr>
                <w:rFonts w:ascii="Times New Roman" w:hAnsi="Times New Roman"/>
                <w:sz w:val="16"/>
                <w:szCs w:val="16"/>
              </w:rPr>
              <w:t>p</w:t>
            </w:r>
            <w:r w:rsidR="00C76835">
              <w:rPr>
                <w:rFonts w:ascii="Times New Roman" w:hAnsi="Times New Roman"/>
                <w:sz w:val="16"/>
                <w:szCs w:val="16"/>
              </w:rPr>
              <w:t>ienia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poszczególnych rodzajów klęsk żywiołowych </w:t>
            </w:r>
          </w:p>
        </w:tc>
        <w:tc>
          <w:tcPr>
            <w:tcW w:w="1134" w:type="dxa"/>
            <w:gridSpan w:val="2"/>
            <w:vAlign w:val="center"/>
          </w:tcPr>
          <w:p w14:paraId="03B42264" w14:textId="77777777" w:rsidR="00F963EF" w:rsidRDefault="00031C7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0D1FE5C4" w14:textId="73E71139" w:rsidR="007E6B88" w:rsidRPr="00F963EF" w:rsidRDefault="007E6B8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1BBE51B1" w14:textId="77777777" w:rsidR="00F963EF" w:rsidRPr="00F963EF" w:rsidRDefault="001F341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14:paraId="60E1BD4C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870800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ED13E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821E3C1" w14:textId="77777777" w:rsidR="00F963EF" w:rsidRPr="00F963EF" w:rsidRDefault="00BB7F6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wyjaśniać zasady funkcjonowania podstawowych elementów systemu zarządzania kryzysowego</w:t>
            </w:r>
            <w:r w:rsidR="00F400F3">
              <w:rPr>
                <w:rFonts w:ascii="Times New Roman" w:hAnsi="Times New Roman"/>
                <w:sz w:val="16"/>
                <w:szCs w:val="16"/>
              </w:rPr>
              <w:t xml:space="preserve"> na terenie powiatu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0B96000E" w14:textId="77777777" w:rsidR="00F963EF" w:rsidRDefault="00031C7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  <w:r w:rsidR="00D05DC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72B4498" w14:textId="174FD1CB" w:rsidR="00D05DC7" w:rsidRPr="00F963EF" w:rsidRDefault="00D05DC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31F3611F" w14:textId="77777777" w:rsidR="00F963EF" w:rsidRPr="00F963EF" w:rsidRDefault="001F341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14:paraId="5D81300C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F28010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BD0D8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BBD3B5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9ACBD3" w14:textId="77777777" w:rsidR="00F963EF" w:rsidRPr="00F963EF" w:rsidRDefault="00BB7F6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Obserwuje funkcjo</w:t>
            </w:r>
            <w:r w:rsidR="00F400F3">
              <w:rPr>
                <w:rFonts w:ascii="Times New Roman" w:hAnsi="Times New Roman"/>
                <w:sz w:val="16"/>
                <w:szCs w:val="16"/>
              </w:rPr>
              <w:t>nowanie systemu na terenie powiatu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4E8A5F94" w14:textId="77777777" w:rsidR="00F963EF" w:rsidRPr="00F963EF" w:rsidRDefault="00031C7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D818968" w14:textId="77777777" w:rsidR="00F963EF" w:rsidRPr="00F963EF" w:rsidRDefault="00031C7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14:paraId="7EDB9259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01D315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FA056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4AD5E57" w14:textId="413C4894" w:rsidR="00F963EF" w:rsidRPr="00F963EF" w:rsidRDefault="00396AC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396ACE">
              <w:rPr>
                <w:rFonts w:ascii="Times New Roman" w:hAnsi="Times New Roman"/>
                <w:sz w:val="16"/>
                <w:szCs w:val="16"/>
              </w:rPr>
              <w:t xml:space="preserve">otrafi skutecznie planować i realizować zadania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6ACE">
              <w:rPr>
                <w:rFonts w:ascii="Times New Roman" w:hAnsi="Times New Roman"/>
                <w:sz w:val="16"/>
                <w:szCs w:val="16"/>
              </w:rPr>
              <w:t>urzędnika administracji publicznej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zakresie zarządzania kryzysowego </w:t>
            </w:r>
          </w:p>
        </w:tc>
        <w:tc>
          <w:tcPr>
            <w:tcW w:w="1134" w:type="dxa"/>
            <w:gridSpan w:val="2"/>
            <w:vAlign w:val="center"/>
          </w:tcPr>
          <w:p w14:paraId="2A08EC00" w14:textId="1845ADA4" w:rsidR="00F963EF" w:rsidRPr="00F963EF" w:rsidRDefault="00EE520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33527EE9" w14:textId="1177D76F" w:rsidR="00F963EF" w:rsidRPr="00F963EF" w:rsidRDefault="00EE520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488A5B24" w14:textId="77777777" w:rsidR="00122C25" w:rsidRPr="00F963EF" w:rsidRDefault="00122C25"/>
    <w:p w14:paraId="7ED742D3" w14:textId="62F6065A" w:rsidR="002045B6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145DC8" w:rsidRPr="00F963EF" w14:paraId="5BE4F5BC" w14:textId="77777777" w:rsidTr="00747221">
        <w:tc>
          <w:tcPr>
            <w:tcW w:w="2802" w:type="dxa"/>
          </w:tcPr>
          <w:p w14:paraId="567C1ECD" w14:textId="77777777" w:rsidR="00145DC8" w:rsidRPr="00F963EF" w:rsidRDefault="00145DC8" w:rsidP="00747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2B66F9E" w14:textId="77777777" w:rsidR="00145DC8" w:rsidRPr="00F963EF" w:rsidRDefault="00145DC8" w:rsidP="00747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145DC8" w:rsidRPr="00F963EF" w14:paraId="3F5FF523" w14:textId="77777777" w:rsidTr="00747221">
        <w:tc>
          <w:tcPr>
            <w:tcW w:w="2802" w:type="dxa"/>
          </w:tcPr>
          <w:p w14:paraId="79B41884" w14:textId="77777777" w:rsidR="00145DC8" w:rsidRPr="00414EE1" w:rsidRDefault="00145DC8" w:rsidP="00747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D1D7D63" w14:textId="77777777" w:rsidR="00145DC8" w:rsidRPr="00414EE1" w:rsidRDefault="00145DC8" w:rsidP="0074722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145DC8" w:rsidRPr="00F963EF" w14:paraId="075D38AA" w14:textId="77777777" w:rsidTr="00747221">
        <w:tc>
          <w:tcPr>
            <w:tcW w:w="9212" w:type="dxa"/>
            <w:gridSpan w:val="2"/>
          </w:tcPr>
          <w:p w14:paraId="5F4C2611" w14:textId="77777777" w:rsidR="00145DC8" w:rsidRPr="00F963EF" w:rsidRDefault="00145DC8" w:rsidP="00747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145DC8" w:rsidRPr="00F963EF" w14:paraId="2769CC40" w14:textId="77777777" w:rsidTr="00747221">
        <w:tc>
          <w:tcPr>
            <w:tcW w:w="9212" w:type="dxa"/>
            <w:gridSpan w:val="2"/>
          </w:tcPr>
          <w:p w14:paraId="32596E24" w14:textId="77777777" w:rsidR="00145DC8" w:rsidRPr="00145DC8" w:rsidRDefault="00145DC8" w:rsidP="00145D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DC8">
              <w:rPr>
                <w:rFonts w:ascii="Times New Roman" w:hAnsi="Times New Roman"/>
                <w:bCs/>
                <w:sz w:val="20"/>
                <w:szCs w:val="20"/>
              </w:rPr>
              <w:t>Istota cele i treść zarządzania kryzysowego.</w:t>
            </w:r>
          </w:p>
          <w:p w14:paraId="2BE321E3" w14:textId="77777777" w:rsidR="00145DC8" w:rsidRPr="00145DC8" w:rsidRDefault="00145DC8" w:rsidP="00145D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DC8">
              <w:rPr>
                <w:rFonts w:ascii="Times New Roman" w:hAnsi="Times New Roman"/>
                <w:bCs/>
                <w:sz w:val="20"/>
                <w:szCs w:val="20"/>
              </w:rPr>
              <w:t>Organizacja zarządzania kryzysowego w sytuacji klęski żywiołowej.</w:t>
            </w:r>
          </w:p>
          <w:p w14:paraId="4397CDE4" w14:textId="77777777" w:rsidR="00145DC8" w:rsidRPr="00145DC8" w:rsidRDefault="00145DC8" w:rsidP="00145D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DC8">
              <w:rPr>
                <w:rFonts w:ascii="Times New Roman" w:hAnsi="Times New Roman"/>
                <w:bCs/>
                <w:sz w:val="20"/>
                <w:szCs w:val="20"/>
              </w:rPr>
              <w:t>Dokumentacja zarządzania kryzysowego.</w:t>
            </w:r>
          </w:p>
          <w:p w14:paraId="31C28829" w14:textId="77777777" w:rsidR="00145DC8" w:rsidRPr="00145DC8" w:rsidRDefault="00145DC8" w:rsidP="00145D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DC8">
              <w:rPr>
                <w:rFonts w:ascii="Times New Roman" w:hAnsi="Times New Roman"/>
                <w:bCs/>
                <w:sz w:val="20"/>
                <w:szCs w:val="20"/>
              </w:rPr>
              <w:t>Logistyka w sytuacjach kryzysowych.</w:t>
            </w:r>
          </w:p>
          <w:p w14:paraId="0EEE48B1" w14:textId="77777777" w:rsidR="00145DC8" w:rsidRPr="00145DC8" w:rsidRDefault="00145DC8" w:rsidP="00145D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DC8">
              <w:rPr>
                <w:rFonts w:ascii="Times New Roman" w:hAnsi="Times New Roman"/>
                <w:bCs/>
                <w:sz w:val="20"/>
                <w:szCs w:val="20"/>
              </w:rPr>
              <w:t>Współdziałania organów administracji publicznej</w:t>
            </w:r>
          </w:p>
          <w:p w14:paraId="66675FD4" w14:textId="77777777" w:rsidR="00145DC8" w:rsidRPr="00145DC8" w:rsidRDefault="00145DC8" w:rsidP="00145D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DC8">
              <w:rPr>
                <w:rFonts w:ascii="Times New Roman" w:hAnsi="Times New Roman"/>
                <w:bCs/>
                <w:sz w:val="20"/>
                <w:szCs w:val="20"/>
              </w:rPr>
              <w:t>Wprowadzenie i zniesienie stanu klęski żywiołowej</w:t>
            </w:r>
          </w:p>
          <w:p w14:paraId="26D42454" w14:textId="77777777" w:rsidR="00145DC8" w:rsidRPr="00145DC8" w:rsidRDefault="00145DC8" w:rsidP="00145D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DC8">
              <w:rPr>
                <w:rFonts w:ascii="Times New Roman" w:hAnsi="Times New Roman"/>
                <w:bCs/>
                <w:sz w:val="20"/>
                <w:szCs w:val="20"/>
              </w:rPr>
              <w:t>Infrastruktura krytyczna oraz szczególna ochrona obiektów.</w:t>
            </w:r>
          </w:p>
          <w:p w14:paraId="33827BF7" w14:textId="77777777" w:rsidR="00145DC8" w:rsidRPr="00145DC8" w:rsidRDefault="00145DC8" w:rsidP="00145D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DC8">
              <w:rPr>
                <w:rFonts w:ascii="Times New Roman" w:hAnsi="Times New Roman"/>
                <w:bCs/>
                <w:sz w:val="20"/>
                <w:szCs w:val="20"/>
              </w:rPr>
              <w:t>System powiadamiania ratunkowego</w:t>
            </w:r>
          </w:p>
          <w:p w14:paraId="2FDA7737" w14:textId="77777777" w:rsidR="00145DC8" w:rsidRPr="00145DC8" w:rsidRDefault="00145DC8" w:rsidP="00145D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DC8">
              <w:rPr>
                <w:rFonts w:ascii="Times New Roman" w:hAnsi="Times New Roman"/>
                <w:bCs/>
                <w:sz w:val="20"/>
                <w:szCs w:val="20"/>
              </w:rPr>
              <w:t>WOT  w systemie zarządzania kryzysowego.</w:t>
            </w:r>
          </w:p>
          <w:p w14:paraId="0572FD3D" w14:textId="6B1C5391" w:rsidR="00145DC8" w:rsidRPr="00FA54E1" w:rsidRDefault="00145DC8" w:rsidP="00145D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45DC8">
              <w:rPr>
                <w:rFonts w:ascii="Times New Roman" w:hAnsi="Times New Roman"/>
                <w:bCs/>
                <w:sz w:val="20"/>
                <w:szCs w:val="20"/>
              </w:rPr>
              <w:t>Współdziałanie z TOAW w sytuacji klęski żywiołowej</w:t>
            </w:r>
          </w:p>
        </w:tc>
      </w:tr>
    </w:tbl>
    <w:p w14:paraId="20CD8AD8" w14:textId="77777777" w:rsidR="00145DC8" w:rsidRPr="00F963EF" w:rsidRDefault="00145DC8" w:rsidP="00145DC8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145DC8" w:rsidRPr="00F963EF" w14:paraId="0B6E8EF8" w14:textId="77777777" w:rsidTr="00747221">
        <w:tc>
          <w:tcPr>
            <w:tcW w:w="2802" w:type="dxa"/>
          </w:tcPr>
          <w:p w14:paraId="085440E9" w14:textId="77777777" w:rsidR="00145DC8" w:rsidRPr="00F963EF" w:rsidRDefault="00145DC8" w:rsidP="00747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34AE637" w14:textId="77777777" w:rsidR="00145DC8" w:rsidRPr="00F963EF" w:rsidRDefault="00145DC8" w:rsidP="00747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145DC8" w:rsidRPr="00F963EF" w14:paraId="170CFADC" w14:textId="77777777" w:rsidTr="00747221">
        <w:tc>
          <w:tcPr>
            <w:tcW w:w="2802" w:type="dxa"/>
          </w:tcPr>
          <w:p w14:paraId="2B6F8268" w14:textId="77777777" w:rsidR="00145DC8" w:rsidRPr="00414EE1" w:rsidRDefault="00145DC8" w:rsidP="00747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FEAA01A" w14:textId="77777777" w:rsidR="00145DC8" w:rsidRPr="00732EBB" w:rsidRDefault="00145DC8" w:rsidP="0074722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145DC8" w:rsidRPr="00F963EF" w14:paraId="797AD9D2" w14:textId="77777777" w:rsidTr="00747221">
        <w:tc>
          <w:tcPr>
            <w:tcW w:w="9212" w:type="dxa"/>
            <w:gridSpan w:val="2"/>
          </w:tcPr>
          <w:p w14:paraId="680095AC" w14:textId="77777777" w:rsidR="00145DC8" w:rsidRPr="00F963EF" w:rsidRDefault="00145DC8" w:rsidP="00747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145DC8" w:rsidRPr="00F963EF" w14:paraId="0E822C7A" w14:textId="77777777" w:rsidTr="00747221">
        <w:tc>
          <w:tcPr>
            <w:tcW w:w="9212" w:type="dxa"/>
            <w:gridSpan w:val="2"/>
          </w:tcPr>
          <w:p w14:paraId="0FCEE05E" w14:textId="772D50BD" w:rsidR="00145DC8" w:rsidRPr="00171E74" w:rsidRDefault="00145DC8" w:rsidP="0074722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DC8">
              <w:rPr>
                <w:rFonts w:ascii="Times New Roman" w:hAnsi="Times New Roman"/>
                <w:bCs/>
                <w:sz w:val="20"/>
                <w:szCs w:val="20"/>
              </w:rPr>
              <w:t>Praktyczna realizacja ćwiczenia nt. „Działanie PZZK w sytuacji klęski żywiołowej” .</w:t>
            </w:r>
          </w:p>
        </w:tc>
      </w:tr>
    </w:tbl>
    <w:p w14:paraId="34B6E937" w14:textId="77777777" w:rsidR="00DE34BB" w:rsidRPr="00F963EF" w:rsidRDefault="00DE34BB" w:rsidP="00DE34BB"/>
    <w:p w14:paraId="681DC1C3" w14:textId="77777777" w:rsidR="00DE34BB" w:rsidRPr="00F963EF" w:rsidRDefault="00DE34BB" w:rsidP="004442F0">
      <w:pPr>
        <w:spacing w:after="0" w:line="240" w:lineRule="auto"/>
      </w:pPr>
    </w:p>
    <w:p w14:paraId="589F4D6D" w14:textId="77777777"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45B6" w:rsidRPr="00F963EF" w14:paraId="004B7AA7" w14:textId="77777777" w:rsidTr="00B51BC9">
        <w:tc>
          <w:tcPr>
            <w:tcW w:w="675" w:type="dxa"/>
          </w:tcPr>
          <w:p w14:paraId="726A248A" w14:textId="77777777"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D08A915" w14:textId="77777777" w:rsidR="002045B6" w:rsidRPr="00F963EF" w:rsidRDefault="004F38F9" w:rsidP="00B51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K. Sienkiewicz, F. Krynojewska, Zarządzanie kryzysowe w administracji publicznej.</w:t>
            </w:r>
          </w:p>
        </w:tc>
      </w:tr>
      <w:tr w:rsidR="002045B6" w:rsidRPr="00F963EF" w14:paraId="6B8F263D" w14:textId="77777777" w:rsidTr="00B51BC9">
        <w:tc>
          <w:tcPr>
            <w:tcW w:w="675" w:type="dxa"/>
          </w:tcPr>
          <w:p w14:paraId="6AACFB0F" w14:textId="77777777"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928569B" w14:textId="77777777" w:rsidR="002045B6" w:rsidRPr="00F963EF" w:rsidRDefault="004F38F9" w:rsidP="00B51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Ustawa o zarządzaniu kryzysowym</w:t>
            </w:r>
          </w:p>
        </w:tc>
      </w:tr>
      <w:tr w:rsidR="002045B6" w:rsidRPr="00F963EF" w14:paraId="58C9EF98" w14:textId="77777777" w:rsidTr="00B51BC9">
        <w:tc>
          <w:tcPr>
            <w:tcW w:w="675" w:type="dxa"/>
          </w:tcPr>
          <w:p w14:paraId="6DBAD942" w14:textId="77777777"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42DB6C8" w14:textId="77777777" w:rsidR="002045B6" w:rsidRPr="00F963EF" w:rsidRDefault="005908CF" w:rsidP="00B51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R. Grodzki, Zarządzanie kryzysowe. Dobre praktyki, Difin, Warszawa 2012.</w:t>
            </w:r>
          </w:p>
        </w:tc>
      </w:tr>
      <w:tr w:rsidR="002045B6" w:rsidRPr="00F963EF" w14:paraId="5B1B63A5" w14:textId="77777777" w:rsidTr="00B51BC9">
        <w:tc>
          <w:tcPr>
            <w:tcW w:w="675" w:type="dxa"/>
          </w:tcPr>
          <w:p w14:paraId="55F98B5C" w14:textId="77777777"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1642CE6" w14:textId="77777777" w:rsidR="002045B6" w:rsidRPr="00F963EF" w:rsidRDefault="00F93989" w:rsidP="00B51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R. Dynak, System bezpieczeństwa w powiecie, Warszawa 2018.</w:t>
            </w:r>
          </w:p>
        </w:tc>
      </w:tr>
    </w:tbl>
    <w:p w14:paraId="44CAA6F4" w14:textId="77777777" w:rsidR="002045B6" w:rsidRPr="00F963EF" w:rsidRDefault="002045B6" w:rsidP="003C27AD">
      <w:pPr>
        <w:spacing w:after="0" w:line="240" w:lineRule="auto"/>
      </w:pPr>
    </w:p>
    <w:p w14:paraId="2D73BBB4" w14:textId="77777777" w:rsidR="002045B6" w:rsidRPr="00F963EF" w:rsidRDefault="002045B6" w:rsidP="003C27AD">
      <w:pPr>
        <w:spacing w:after="0" w:line="240" w:lineRule="auto"/>
      </w:pPr>
    </w:p>
    <w:p w14:paraId="4BF4B2CB" w14:textId="77777777"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45B6" w:rsidRPr="00F963EF" w14:paraId="3CEB94FC" w14:textId="77777777" w:rsidTr="00B51BC9">
        <w:tc>
          <w:tcPr>
            <w:tcW w:w="675" w:type="dxa"/>
          </w:tcPr>
          <w:p w14:paraId="057BFDC0" w14:textId="77777777"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0C266BA" w14:textId="77777777" w:rsidR="002045B6" w:rsidRPr="00F963EF" w:rsidRDefault="004F38F9" w:rsidP="00B51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Ustawa o stanie klęski żywiołowej.</w:t>
            </w:r>
          </w:p>
        </w:tc>
      </w:tr>
    </w:tbl>
    <w:p w14:paraId="34BF4FDB" w14:textId="77777777"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613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31C7C"/>
    <w:rsid w:val="00042802"/>
    <w:rsid w:val="000B6FCC"/>
    <w:rsid w:val="00122C25"/>
    <w:rsid w:val="001419C2"/>
    <w:rsid w:val="00145DC8"/>
    <w:rsid w:val="001518ED"/>
    <w:rsid w:val="001A1E3D"/>
    <w:rsid w:val="001B5491"/>
    <w:rsid w:val="001F3412"/>
    <w:rsid w:val="0020021F"/>
    <w:rsid w:val="002045B6"/>
    <w:rsid w:val="0023371C"/>
    <w:rsid w:val="00294EA5"/>
    <w:rsid w:val="0029589F"/>
    <w:rsid w:val="002A1A6A"/>
    <w:rsid w:val="002A59CB"/>
    <w:rsid w:val="002B0C95"/>
    <w:rsid w:val="002D56CD"/>
    <w:rsid w:val="00324677"/>
    <w:rsid w:val="00396ACE"/>
    <w:rsid w:val="003C27AD"/>
    <w:rsid w:val="00413BFE"/>
    <w:rsid w:val="00426D96"/>
    <w:rsid w:val="004442F0"/>
    <w:rsid w:val="00457E79"/>
    <w:rsid w:val="00474A8B"/>
    <w:rsid w:val="004A0A02"/>
    <w:rsid w:val="004A62B4"/>
    <w:rsid w:val="004A6BA2"/>
    <w:rsid w:val="004C3EED"/>
    <w:rsid w:val="004E0604"/>
    <w:rsid w:val="004F38F9"/>
    <w:rsid w:val="00516060"/>
    <w:rsid w:val="00564336"/>
    <w:rsid w:val="005818A2"/>
    <w:rsid w:val="005908CF"/>
    <w:rsid w:val="00616236"/>
    <w:rsid w:val="006271E5"/>
    <w:rsid w:val="00672754"/>
    <w:rsid w:val="00684E5F"/>
    <w:rsid w:val="007131D6"/>
    <w:rsid w:val="00752016"/>
    <w:rsid w:val="007D5CE2"/>
    <w:rsid w:val="007E6B88"/>
    <w:rsid w:val="008558FE"/>
    <w:rsid w:val="008A0C0B"/>
    <w:rsid w:val="0091693F"/>
    <w:rsid w:val="0099491A"/>
    <w:rsid w:val="00A01F98"/>
    <w:rsid w:val="00A204DF"/>
    <w:rsid w:val="00AC3B53"/>
    <w:rsid w:val="00AD2164"/>
    <w:rsid w:val="00AD3416"/>
    <w:rsid w:val="00B51BC9"/>
    <w:rsid w:val="00B60001"/>
    <w:rsid w:val="00B85BFF"/>
    <w:rsid w:val="00BB01AA"/>
    <w:rsid w:val="00BB7F60"/>
    <w:rsid w:val="00C00E12"/>
    <w:rsid w:val="00C12D7D"/>
    <w:rsid w:val="00C76835"/>
    <w:rsid w:val="00CF49A0"/>
    <w:rsid w:val="00D03C6C"/>
    <w:rsid w:val="00D03E9D"/>
    <w:rsid w:val="00D05DC7"/>
    <w:rsid w:val="00D26A5E"/>
    <w:rsid w:val="00D46335"/>
    <w:rsid w:val="00DC14FD"/>
    <w:rsid w:val="00DE34BB"/>
    <w:rsid w:val="00E21904"/>
    <w:rsid w:val="00E43030"/>
    <w:rsid w:val="00EA67DD"/>
    <w:rsid w:val="00ED4C8A"/>
    <w:rsid w:val="00EE5201"/>
    <w:rsid w:val="00EE6D6F"/>
    <w:rsid w:val="00F10327"/>
    <w:rsid w:val="00F400F3"/>
    <w:rsid w:val="00F871F5"/>
    <w:rsid w:val="00F93989"/>
    <w:rsid w:val="00F963EF"/>
    <w:rsid w:val="00FA2060"/>
    <w:rsid w:val="00FB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361C67"/>
  <w15:chartTrackingRefBased/>
  <w15:docId w15:val="{C79A2289-AC77-4400-858C-971A493C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3</cp:revision>
  <cp:lastPrinted>2019-04-12T08:28:00Z</cp:lastPrinted>
  <dcterms:created xsi:type="dcterms:W3CDTF">2022-05-05T10:25:00Z</dcterms:created>
  <dcterms:modified xsi:type="dcterms:W3CDTF">2022-05-06T08:51:00Z</dcterms:modified>
</cp:coreProperties>
</file>